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1.  Сдружение „Дружество на писателите – Пловдив“ – „Писателите и Пловдив“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2.  Сдружение Хорова школа „Млади гласове“- “Песенна палитра-обучителна, творческо-концертна и социална дейност“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3.  НЧ“Младост-1983г.“- “Различното лято-2020“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4.  ЕТ Емил Миразчиев  - „Пътят“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5.  „Сдружение за насърчаване и развиване на творчеството и талантите в областта на изкуството, културата, науката и спорта“-Интерталант - „От любов към българското“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6.  Вокална формация за стари градски и патриотични песни „Пловдивски ритми“ - „Концертна и творческа дейност“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7.  Сдружение „АртеВизия“ - „Театър на сенките в Пловдив“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8.  „Клуб  Синема“ООД - Късо кино във Фарго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9.  СУ “Свети Седмочисленици“ - Ученически фестивал на театралното изкуство „Театър-Игра-Живот“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10.  СНЦ “Национално сдружение за единство и партньорство“ – „Всеки може“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11.  Сдружение „Графично ателие“ - Графично ателие - Пловдив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12.  ППД „Ангел Букорещлиев“ - Цикъл концерти „Песента живее в нас“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13.  НЧ „Проф.Кирил Дженев – 2018 г.“ - „Детска арт работилница (ДАР) „Сто надежди“, Пловдив 2020“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14.  Фондация „Български традиции“ -Международна виртуална седянка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15.  Галерия Sariev, Пловдив „Сариеви“ООД - „В пандемията“ – видео-документация и представяне онлайн на художествен проект в две части“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16.  ЕТ “Евтерпа-Цветана Тончева“- Авторски концерт на Стоиц Гъдев – пиано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17.  СУ “Любен Каравелов“ - Онлайн концерт на СУ “Любен Каравелов“ Пловдив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18.  Сдружение „Общо бъдеще“- Градска среда и ние. Съвременни реалности.(„Онлайн сцена“)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19.  Саунд Мобил ЕООД- За да успеем всички заедно!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lastRenderedPageBreak/>
        <w:t>20.  Фондация „Изкуството през вековете“-„Резонанс на сетивата“ – Онлайн сцена Пловдив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21.  „Сдружение за насърчаване и развиване на творчеството и талантите в областта на изкуството, културата, науката и спорта“-Интерталант - „С музика и танц в живота“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22.  Сдружение „Работилница за мечти“ - „Вестникар ли?“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23.  „Национално сдружение за единство и партньорство“-  „Всеки може“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24.  Орфей клуб Уелнес АД - "На раздумка в Тракийски стан"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25.  „Ваколор“ ЕООД - "Коридори на съдбата"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26.  Сдружение „Арте Визия“ - "Театър на сенките в Пловдив"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27.  Ажур Пико“ ЕООД - „Театър на открито“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28.  НУМТИ „Добрин Петков“- Пловдив - VII-ми Клавирен конкурс „Шуман -Брамс“ - Пловдив 2020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29.  Сдружение ДПХ - „Изложба -5/6/7“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30.  Сдружение „Пловдивски граждански клуб“ - „Нашите будители. 150 години Българска Екзархия“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31.  НХГ „Цанко Лавренов“ -„Младежки послания към света с езика на плакатното изкуство“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32.  Сдружение „Мулти Етно Форум“ - „Абстрактна реалност“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0B26">
        <w:rPr>
          <w:rFonts w:ascii="Arial" w:hAnsi="Arial" w:cs="Arial"/>
          <w:sz w:val="24"/>
          <w:szCs w:val="24"/>
        </w:rPr>
        <w:t>33.  НЧ „Проф. Кирил Дженев – 2018 г.“- „Седмица на изкуствата в парк „Рибница“</w:t>
      </w:r>
    </w:p>
    <w:p w:rsidR="00EE0B26" w:rsidRPr="00EE0B26" w:rsidRDefault="00EE0B26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0B26">
        <w:rPr>
          <w:rFonts w:ascii="Arial" w:hAnsi="Arial" w:cs="Arial"/>
          <w:sz w:val="24"/>
          <w:szCs w:val="24"/>
        </w:rPr>
        <w:t>34.  „Дахмара“(Таки Мелконян) - „Тук съм!“</w:t>
      </w:r>
    </w:p>
    <w:p w:rsidR="00806579" w:rsidRPr="00EE0B26" w:rsidRDefault="00806579" w:rsidP="00EE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06579" w:rsidRPr="00EE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B098E"/>
    <w:multiLevelType w:val="hybridMultilevel"/>
    <w:tmpl w:val="98C06720"/>
    <w:lvl w:ilvl="0" w:tplc="C234C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C8"/>
    <w:rsid w:val="00071BFD"/>
    <w:rsid w:val="001920E3"/>
    <w:rsid w:val="002D7408"/>
    <w:rsid w:val="002F1612"/>
    <w:rsid w:val="004C1801"/>
    <w:rsid w:val="00806579"/>
    <w:rsid w:val="00917AC8"/>
    <w:rsid w:val="00AF6478"/>
    <w:rsid w:val="00CD2E4B"/>
    <w:rsid w:val="00E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C1C5-233D-43E1-ABA7-2A10AAB8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</dc:creator>
  <cp:keywords/>
  <dc:description/>
  <cp:lastModifiedBy>Dimitar Vladimirov</cp:lastModifiedBy>
  <cp:revision>3</cp:revision>
  <dcterms:created xsi:type="dcterms:W3CDTF">2020-08-07T09:16:00Z</dcterms:created>
  <dcterms:modified xsi:type="dcterms:W3CDTF">2020-08-07T09:17:00Z</dcterms:modified>
</cp:coreProperties>
</file>